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354" w:type="dxa"/>
        <w:tblLook w:val="04A0" w:firstRow="1" w:lastRow="0" w:firstColumn="1" w:lastColumn="0" w:noHBand="0" w:noVBand="1"/>
      </w:tblPr>
      <w:tblGrid>
        <w:gridCol w:w="3969"/>
        <w:gridCol w:w="6662"/>
        <w:gridCol w:w="3936"/>
      </w:tblGrid>
      <w:tr w:rsidR="00EF0B9C" w:rsidTr="006F0D48">
        <w:tc>
          <w:tcPr>
            <w:tcW w:w="3969" w:type="dxa"/>
          </w:tcPr>
          <w:p w:rsidR="00EF0B9C" w:rsidRDefault="00550A35" w:rsidP="009134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50A35"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>
                  <wp:extent cx="1343025" cy="3143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A35" w:rsidRPr="00550A35" w:rsidRDefault="00550A35" w:rsidP="00550A3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0A35">
              <w:rPr>
                <w:rFonts w:cs="B Mitra" w:hint="cs"/>
                <w:sz w:val="24"/>
                <w:szCs w:val="24"/>
                <w:rtl/>
                <w:lang w:bidi="fa-IR"/>
              </w:rPr>
              <w:t>دانشگاه علوم پزشكي و خدمات بهداشتي و درماني البرز</w:t>
            </w:r>
          </w:p>
          <w:p w:rsidR="00550A35" w:rsidRPr="00550A35" w:rsidRDefault="00550A35" w:rsidP="00BA5BB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0A3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مركز آموزشي </w:t>
            </w:r>
            <w:r w:rsidR="00BA5B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550A3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درماني </w:t>
            </w:r>
            <w:r w:rsidR="00BA5B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کمالی </w:t>
            </w:r>
          </w:p>
          <w:p w:rsidR="00550A35" w:rsidRPr="00550A35" w:rsidRDefault="006E0926" w:rsidP="00550A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واحد </w:t>
            </w:r>
            <w:r w:rsidR="00550A35" w:rsidRPr="00550A35">
              <w:rPr>
                <w:rFonts w:cs="B Mitra" w:hint="cs"/>
                <w:sz w:val="24"/>
                <w:szCs w:val="24"/>
                <w:rtl/>
                <w:lang w:bidi="fa-IR"/>
              </w:rPr>
              <w:t>بهبود كيفيت – ايمني</w:t>
            </w:r>
            <w:r w:rsidR="00550A3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50A35" w:rsidRPr="00550A3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662" w:type="dxa"/>
          </w:tcPr>
          <w:p w:rsidR="00EF0B9C" w:rsidRPr="00617BCD" w:rsidRDefault="00EF0B9C" w:rsidP="0091343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17BCD">
              <w:rPr>
                <w:rFonts w:cs="B Titr" w:hint="cs"/>
                <w:b/>
                <w:bCs/>
                <w:sz w:val="28"/>
                <w:szCs w:val="28"/>
                <w:rtl/>
              </w:rPr>
              <w:t>ابزار جهانی تریگر موسسه ملی سلامت</w:t>
            </w:r>
          </w:p>
          <w:p w:rsidR="00EF0B9C" w:rsidRDefault="00EF0B9C" w:rsidP="00EF0B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A2AE8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617B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Global Trigger Tools</w:t>
            </w:r>
            <w:r w:rsidR="00617B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17BC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IHI</w:t>
            </w:r>
            <w:r w:rsidR="00617BC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17BCD" w:rsidRPr="00617B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 w:rsidRPr="00BA2A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936" w:type="dxa"/>
          </w:tcPr>
          <w:p w:rsidR="00550A35" w:rsidRPr="00DF1E48" w:rsidRDefault="00550A35" w:rsidP="000D0E3F">
            <w:pPr>
              <w:jc w:val="right"/>
              <w:rPr>
                <w:sz w:val="16"/>
                <w:szCs w:val="16"/>
              </w:rPr>
            </w:pPr>
            <w:r w:rsidRPr="006E5ED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RH-PS-CL-0</w:t>
            </w:r>
            <w:r w:rsidR="000D0E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6E5ED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6E5ED6">
              <w:rPr>
                <w:rFonts w:cs="B Titr" w:hint="cs"/>
                <w:rtl/>
              </w:rPr>
              <w:t xml:space="preserve"> </w:t>
            </w:r>
            <w:r w:rsidR="006E09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Pr="006E5ED6">
              <w:rPr>
                <w:rFonts w:cs="B Titr" w:hint="cs"/>
                <w:rtl/>
              </w:rPr>
              <w:t xml:space="preserve"> كد شناسه</w:t>
            </w:r>
            <w:r w:rsidR="006E5ED6">
              <w:rPr>
                <w:rFonts w:cs="B Titr" w:hint="cs"/>
                <w:rtl/>
                <w:lang w:bidi="fa-IR"/>
              </w:rPr>
              <w:t xml:space="preserve"> </w:t>
            </w:r>
            <w:r w:rsidRPr="00DF1E48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550A35" w:rsidRPr="006E5ED6" w:rsidRDefault="00550A35" w:rsidP="00550A35">
            <w:pPr>
              <w:jc w:val="right"/>
              <w:rPr>
                <w:rFonts w:cs="B Titr"/>
                <w:rtl/>
              </w:rPr>
            </w:pPr>
            <w:r w:rsidRPr="006E5ED6">
              <w:rPr>
                <w:rFonts w:cs="B Titr" w:hint="cs"/>
                <w:rtl/>
              </w:rPr>
              <w:t>تاريخ تهيه : 10/02/98</w:t>
            </w:r>
          </w:p>
          <w:p w:rsidR="00EF0B9C" w:rsidRDefault="00550A35" w:rsidP="008664DA">
            <w:pPr>
              <w:bidi/>
              <w:rPr>
                <w:rFonts w:cs="B Titr"/>
                <w:rtl/>
              </w:rPr>
            </w:pPr>
            <w:r w:rsidRPr="006E5ED6">
              <w:rPr>
                <w:rFonts w:cs="B Titr" w:hint="cs"/>
                <w:rtl/>
              </w:rPr>
              <w:t xml:space="preserve">تاريخ بازنگري : </w:t>
            </w:r>
            <w:r w:rsidR="006E0926">
              <w:rPr>
                <w:rFonts w:cs="B Titr" w:hint="cs"/>
                <w:rtl/>
                <w:lang w:bidi="fa-IR"/>
              </w:rPr>
              <w:t>30</w:t>
            </w:r>
            <w:r w:rsidRPr="006E5ED6">
              <w:rPr>
                <w:rFonts w:cs="B Titr" w:hint="cs"/>
                <w:rtl/>
              </w:rPr>
              <w:t>/</w:t>
            </w:r>
            <w:r w:rsidR="006E0926">
              <w:rPr>
                <w:rFonts w:cs="B Titr" w:hint="cs"/>
                <w:rtl/>
              </w:rPr>
              <w:t>01</w:t>
            </w:r>
            <w:r w:rsidRPr="006E5ED6">
              <w:rPr>
                <w:rFonts w:cs="B Titr" w:hint="cs"/>
                <w:rtl/>
              </w:rPr>
              <w:t>/</w:t>
            </w:r>
            <w:r w:rsidR="008664DA">
              <w:rPr>
                <w:rFonts w:cs="B Titr" w:hint="cs"/>
                <w:rtl/>
              </w:rPr>
              <w:t>1401</w:t>
            </w:r>
          </w:p>
          <w:p w:rsidR="006E0926" w:rsidRDefault="006E0926" w:rsidP="008664DA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تاريخ ابلاغ : 05/02/</w:t>
            </w:r>
            <w:r w:rsidR="008664DA">
              <w:rPr>
                <w:rFonts w:cs="B Titr" w:hint="cs"/>
                <w:rtl/>
              </w:rPr>
              <w:t>1401</w:t>
            </w:r>
          </w:p>
          <w:p w:rsidR="006E0926" w:rsidRDefault="006E0926" w:rsidP="001F7116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rtl/>
              </w:rPr>
              <w:t>تاريخ بازنگري مجدد : 30/01/</w:t>
            </w:r>
            <w:r w:rsidR="008664DA">
              <w:rPr>
                <w:rFonts w:cs="B Titr" w:hint="cs"/>
                <w:rtl/>
              </w:rPr>
              <w:t>140</w:t>
            </w:r>
            <w:r w:rsidR="001F711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0F78F8" w:rsidRPr="00550A35" w:rsidRDefault="006F0D48" w:rsidP="006F0D48">
      <w:pPr>
        <w:bidi/>
        <w:spacing w:after="0" w:line="240" w:lineRule="auto"/>
        <w:rPr>
          <w:rFonts w:ascii="BNazaninBold" w:cs="B Mitra"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E0482A" w:rsidRPr="00BA2A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درکل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هدف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کل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ارتقاء</w:t>
      </w:r>
      <w:r w:rsidR="00EF0B9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ایمن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درنظام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سلامت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ناش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  <w:lang w:bidi="fa-IR"/>
        </w:rPr>
        <w:t>ی</w:t>
      </w:r>
      <w:r w:rsidR="004F77BC" w:rsidRPr="00550A35">
        <w:rPr>
          <w:rFonts w:ascii="BNazaninBold" w:cs="B Mitra"/>
          <w:color w:val="000000" w:themeColor="text1"/>
          <w:sz w:val="24"/>
          <w:szCs w:val="24"/>
          <w:lang w:bidi="fa-IR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ازآسیب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و</w:t>
      </w:r>
      <w:r w:rsidR="00EF0B9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یا</w:t>
      </w:r>
      <w:r w:rsidR="00EF0B9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صدمه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به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بیماراست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که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همین امراهمیت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>تفاو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  <w:lang w:bidi="fa-IR"/>
        </w:rPr>
        <w:t xml:space="preserve">ت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بین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خطا</w:t>
      </w:r>
      <w:r w:rsidR="00EF0B9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و</w:t>
      </w:r>
      <w:r w:rsidR="00EF0B9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صدمات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راکاهش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می</w:t>
      </w:r>
      <w:r w:rsidR="004F77BC" w:rsidRP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دهد</w:t>
      </w:r>
      <w:r w:rsidR="000F78F8" w:rsidRPr="00550A35">
        <w:rPr>
          <w:rFonts w:ascii="BNazaninBold" w:cs="B Mitra"/>
          <w:color w:val="000000" w:themeColor="text1"/>
          <w:sz w:val="24"/>
          <w:szCs w:val="24"/>
        </w:rPr>
        <w:t>.</w:t>
      </w:r>
    </w:p>
    <w:p w:rsidR="000F78F8" w:rsidRPr="00550A35" w:rsidRDefault="006F0D48" w:rsidP="006F0D48">
      <w:pPr>
        <w:autoSpaceDE w:val="0"/>
        <w:autoSpaceDN w:val="0"/>
        <w:bidi/>
        <w:adjustRightInd w:val="0"/>
        <w:spacing w:after="0" w:line="240" w:lineRule="auto"/>
        <w:rPr>
          <w:rFonts w:ascii="BNazaninBold" w:cs="B Mitra"/>
          <w:color w:val="000000" w:themeColor="text1"/>
          <w:sz w:val="24"/>
          <w:szCs w:val="24"/>
        </w:rPr>
      </w:pPr>
      <w:r>
        <w:rPr>
          <w:rFonts w:ascii="BNazaninBold" w:cs="B Mitra" w:hint="cs"/>
          <w:color w:val="000000" w:themeColor="text1"/>
          <w:sz w:val="24"/>
          <w:szCs w:val="24"/>
          <w:rtl/>
        </w:rPr>
        <w:t xml:space="preserve">        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خطا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هراشکال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درفرآیند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مراقبت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است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که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اکثر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اوقا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ت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وجب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ضررنمی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شود</w:t>
      </w:r>
      <w:r w:rsidR="00550A35" w:rsidRPr="00550A35">
        <w:rPr>
          <w:rFonts w:ascii="BNazaninBold" w:cs="B Mitra"/>
          <w:color w:val="000000" w:themeColor="text1"/>
          <w:sz w:val="24"/>
          <w:szCs w:val="24"/>
        </w:rPr>
        <w:t>.</w:t>
      </w:r>
    </w:p>
    <w:p w:rsidR="000F78F8" w:rsidRPr="00550A35" w:rsidRDefault="006F0D48" w:rsidP="006F0D48">
      <w:pPr>
        <w:bidi/>
        <w:spacing w:after="0" w:line="240" w:lineRule="auto"/>
        <w:rPr>
          <w:rFonts w:ascii="BNazaninBold" w:cs="B Mitra"/>
          <w:color w:val="000000" w:themeColor="text1"/>
          <w:sz w:val="24"/>
          <w:szCs w:val="24"/>
        </w:rPr>
      </w:pPr>
      <w:r>
        <w:rPr>
          <w:rFonts w:ascii="BNazaninBold" w:cs="B Mitra" w:hint="cs"/>
          <w:color w:val="000000" w:themeColor="text1"/>
          <w:sz w:val="24"/>
          <w:szCs w:val="24"/>
          <w:rtl/>
        </w:rPr>
        <w:t xml:space="preserve">        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آسیب</w:t>
      </w:r>
      <w:r w:rsid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،</w:t>
      </w:r>
      <w:r w:rsid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ضرر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رخداده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دراثرخطا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است</w:t>
      </w:r>
      <w:bookmarkStart w:id="0" w:name="_GoBack"/>
      <w:bookmarkEnd w:id="0"/>
    </w:p>
    <w:p w:rsidR="000F78F8" w:rsidRPr="00BA2AE8" w:rsidRDefault="006F0D48" w:rsidP="006F0D48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GTT</w:t>
      </w:r>
      <w:r w:rsidR="000F78F8" w:rsidRPr="00BA2AE8">
        <w:rPr>
          <w:rFonts w:ascii="Calibri-Bold" w:hAnsi="Calibri-Bold" w:cs="B Nazanin"/>
          <w:color w:val="000000" w:themeColor="text1"/>
          <w:sz w:val="24"/>
          <w:szCs w:val="24"/>
        </w:rPr>
        <w:t xml:space="preserve"> </w:t>
      </w:r>
      <w:r>
        <w:rPr>
          <w:rFonts w:ascii="Calibri-Bold" w:hAnsi="Calibri-Bold" w:cs="B Nazanin" w:hint="cs"/>
          <w:color w:val="000000" w:themeColor="text1"/>
          <w:sz w:val="24"/>
          <w:szCs w:val="24"/>
          <w:rtl/>
        </w:rPr>
        <w:t xml:space="preserve"> 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آسیب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ها</w:t>
      </w:r>
      <w:r w:rsid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را</w:t>
      </w:r>
      <w:r w:rsid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رصد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می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کند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نه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خطاها</w:t>
      </w:r>
      <w:r w:rsidR="00550A35">
        <w:rPr>
          <w:rFonts w:ascii="BNazaninBold" w:cs="B Mitra"/>
          <w:color w:val="000000" w:themeColor="text1"/>
          <w:sz w:val="24"/>
          <w:szCs w:val="24"/>
        </w:rPr>
        <w:t xml:space="preserve"> </w:t>
      </w:r>
      <w:r w:rsidR="000F78F8" w:rsidRPr="00550A35">
        <w:rPr>
          <w:rFonts w:ascii="BNazaninBold" w:cs="B Mitra" w:hint="cs"/>
          <w:color w:val="000000" w:themeColor="text1"/>
          <w:sz w:val="24"/>
          <w:szCs w:val="24"/>
          <w:rtl/>
        </w:rPr>
        <w:t>را</w:t>
      </w:r>
    </w:p>
    <w:p w:rsidR="000F78F8" w:rsidRPr="00BA2AE8" w:rsidRDefault="000F78F8" w:rsidP="00913435">
      <w:pPr>
        <w:bidi/>
        <w:spacing w:after="0" w:line="240" w:lineRule="auto"/>
        <w:rPr>
          <w:rFonts w:ascii="BNazaninBold" w:cs="B Nazanin"/>
          <w:color w:val="000000" w:themeColor="text1"/>
          <w:sz w:val="24"/>
          <w:szCs w:val="24"/>
          <w:rtl/>
        </w:rPr>
      </w:pPr>
      <w:r w:rsidRPr="00EF0B9C">
        <w:rPr>
          <w:rFonts w:asciiTheme="majorBidi" w:hAnsiTheme="majorBidi" w:cstheme="majorBidi"/>
          <w:color w:val="000000" w:themeColor="text1"/>
          <w:sz w:val="24"/>
          <w:szCs w:val="24"/>
        </w:rPr>
        <w:t>GTT</w:t>
      </w:r>
      <w:r w:rsidRPr="00BA2AE8">
        <w:rPr>
          <w:rFonts w:ascii="Calibri-Bold" w:hAnsi="Calibri-Bold" w:cs="B Nazanin"/>
          <w:color w:val="000000" w:themeColor="text1"/>
          <w:sz w:val="24"/>
          <w:szCs w:val="24"/>
        </w:rPr>
        <w:t xml:space="preserve"> </w:t>
      </w:r>
      <w:r w:rsidR="006F0D48">
        <w:rPr>
          <w:rFonts w:ascii="Calibri-Bold" w:hAnsi="Calibri-Bold" w:cs="B Nazanin"/>
          <w:color w:val="000000" w:themeColor="text1"/>
          <w:sz w:val="24"/>
          <w:szCs w:val="24"/>
        </w:rPr>
        <w:t xml:space="preserve">      </w:t>
      </w:r>
      <w:r w:rsidR="004F77BC">
        <w:rPr>
          <w:rFonts w:ascii="Calibri-Bold" w:hAnsi="Calibri-Bold" w:cs="B Nazanin" w:hint="cs"/>
          <w:color w:val="000000" w:themeColor="text1"/>
          <w:sz w:val="24"/>
          <w:szCs w:val="24"/>
          <w:rtl/>
        </w:rPr>
        <w:t xml:space="preserve"> </w:t>
      </w:r>
      <w:r w:rsidR="00EF0B9C">
        <w:rPr>
          <w:rFonts w:ascii="Calibri-Bold" w:hAnsi="Calibri-Bold" w:cs="B Nazanin"/>
          <w:color w:val="000000" w:themeColor="text1"/>
          <w:sz w:val="24"/>
          <w:szCs w:val="24"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آنچه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نبایدرخ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می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دادرا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می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شمرد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نه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آنچه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باید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رخ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می</w:t>
      </w:r>
      <w:r w:rsidR="004F77BC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 </w:t>
      </w:r>
      <w:r w:rsidRPr="00550A35">
        <w:rPr>
          <w:rFonts w:ascii="BNazaninBold" w:cs="B Mitra" w:hint="cs"/>
          <w:color w:val="000000" w:themeColor="text1"/>
          <w:sz w:val="24"/>
          <w:szCs w:val="24"/>
          <w:rtl/>
        </w:rPr>
        <w:t>داد</w:t>
      </w:r>
    </w:p>
    <w:p w:rsidR="001D23AF" w:rsidRPr="00550A35" w:rsidRDefault="006F0D48" w:rsidP="00913435">
      <w:pPr>
        <w:bidi/>
        <w:spacing w:after="0" w:line="240" w:lineRule="auto"/>
        <w:rPr>
          <w:rFonts w:ascii="BNazaninBold" w:cs="B Mitra"/>
          <w:color w:val="000000" w:themeColor="text1"/>
          <w:sz w:val="24"/>
          <w:szCs w:val="24"/>
        </w:rPr>
      </w:pPr>
      <w:r>
        <w:rPr>
          <w:rFonts w:ascii="BNazaninBold" w:cs="B Mitra"/>
          <w:color w:val="000000" w:themeColor="text1"/>
          <w:sz w:val="24"/>
          <w:szCs w:val="24"/>
        </w:rPr>
        <w:t xml:space="preserve">         </w:t>
      </w:r>
      <w:r w:rsidR="006256D0" w:rsidRPr="00550A35">
        <w:rPr>
          <w:rFonts w:ascii="BNazaninBold" w:cs="B Mitra" w:hint="cs"/>
          <w:color w:val="000000" w:themeColor="text1"/>
          <w:sz w:val="24"/>
          <w:szCs w:val="24"/>
          <w:rtl/>
        </w:rPr>
        <w:t xml:space="preserve">تاریخ ...............           </w:t>
      </w:r>
    </w:p>
    <w:tbl>
      <w:tblPr>
        <w:tblStyle w:val="TableGrid"/>
        <w:bidiVisual/>
        <w:tblW w:w="14066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5"/>
        <w:gridCol w:w="5648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673"/>
      </w:tblGrid>
      <w:tr w:rsidR="00BA2AE8" w:rsidRPr="00960CDD" w:rsidTr="006F0D48">
        <w:trPr>
          <w:jc w:val="center"/>
        </w:trPr>
        <w:tc>
          <w:tcPr>
            <w:tcW w:w="803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عنوان</w:t>
            </w:r>
          </w:p>
        </w:tc>
        <w:tc>
          <w:tcPr>
            <w:tcW w:w="705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ردیف</w:t>
            </w:r>
          </w:p>
        </w:tc>
        <w:tc>
          <w:tcPr>
            <w:tcW w:w="5648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4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6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9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BA2AE8" w:rsidRPr="004F77BC" w:rsidRDefault="00BA2AE8" w:rsidP="00913435">
            <w:pPr>
              <w:bidi/>
              <w:jc w:val="center"/>
              <w:rPr>
                <w:rFonts w:cs="B Titr"/>
                <w:rtl/>
              </w:rPr>
            </w:pPr>
            <w:r w:rsidRPr="004F77BC">
              <w:rPr>
                <w:rFonts w:cs="B Titr" w:hint="cs"/>
                <w:rtl/>
              </w:rPr>
              <w:t>10</w:t>
            </w: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BA2AE8" w:rsidRPr="00960CDD" w:rsidRDefault="00BA2AE8" w:rsidP="004F77BC">
            <w:pPr>
              <w:bidi/>
              <w:jc w:val="center"/>
              <w:rPr>
                <w:rFonts w:cs="B Nazanin"/>
                <w:rtl/>
              </w:rPr>
            </w:pPr>
            <w:r w:rsidRPr="004F77BC">
              <w:rPr>
                <w:rFonts w:cs="B Titr" w:hint="cs"/>
                <w:rtl/>
              </w:rPr>
              <w:t>تریگر های مراقبت سلامت</w:t>
            </w: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انتقال خون یا استفاده از فراورده های خونی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trHeight w:val="62"/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48" w:type="dxa"/>
          </w:tcPr>
          <w:p w:rsidR="00BA2AE8" w:rsidRPr="00EF0B9C" w:rsidRDefault="00BA2AE8" w:rsidP="00EF0B9C">
            <w:pPr>
              <w:bidi/>
              <w:rPr>
                <w:rFonts w:cs="B Mitra"/>
                <w:rtl/>
                <w:lang w:bidi="fa-IR"/>
              </w:rPr>
            </w:pPr>
            <w:r w:rsidRPr="00EF0B9C">
              <w:rPr>
                <w:rFonts w:cs="B Mitra" w:hint="cs"/>
                <w:rtl/>
              </w:rPr>
              <w:t xml:space="preserve">زدن کد </w:t>
            </w:r>
            <w:r w:rsidR="00EF0B9C" w:rsidRPr="00EF0B9C">
              <w:rPr>
                <w:rFonts w:cs="B Mitra" w:hint="cs"/>
                <w:rtl/>
                <w:lang w:bidi="fa-IR"/>
              </w:rPr>
              <w:t>(احیاء ،</w:t>
            </w:r>
            <w:r w:rsidRPr="00EF0B9C">
              <w:rPr>
                <w:rFonts w:cs="B Mitra" w:hint="cs"/>
                <w:rtl/>
                <w:lang w:bidi="fa-IR"/>
              </w:rPr>
              <w:t xml:space="preserve"> 247</w:t>
            </w:r>
            <w:r w:rsidR="00EF0B9C" w:rsidRPr="00EF0B9C">
              <w:rPr>
                <w:rFonts w:cs="B Mitra" w:hint="cs"/>
                <w:rtl/>
                <w:lang w:bidi="fa-IR"/>
              </w:rPr>
              <w:t xml:space="preserve">، </w:t>
            </w:r>
            <w:r w:rsidRPr="00EF0B9C">
              <w:rPr>
                <w:rFonts w:cs="B Mitra" w:hint="cs"/>
                <w:rtl/>
                <w:lang w:bidi="fa-IR"/>
              </w:rPr>
              <w:t xml:space="preserve">724)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دیالیز حاد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کشت خون مثبت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بررسی رادیوگرافی و یا داپلر برای احتمال آمبولی یا ترومبوز ورید عمقی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5648" w:type="dxa"/>
          </w:tcPr>
          <w:p w:rsidR="00BA2AE8" w:rsidRPr="00EF0B9C" w:rsidRDefault="00BA2AE8" w:rsidP="00EF0B9C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کاهش 25</w:t>
            </w:r>
            <w:r w:rsidR="00EF0B9C">
              <w:rPr>
                <w:rFonts w:cs="B Mitra" w:hint="cs"/>
                <w:rtl/>
              </w:rPr>
              <w:t>%</w:t>
            </w:r>
            <w:r w:rsidRPr="00EF0B9C">
              <w:rPr>
                <w:rFonts w:cs="B Mitra" w:hint="cs"/>
                <w:rtl/>
              </w:rPr>
              <w:t xml:space="preserve"> یا بیشتر در هموگلوبین یا هماتوکریت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سقوط بیمار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زخم فشاری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بستری مجدد بیمار در طی 30 روز پس از ترخیص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استفاده از مهار کننده ها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عفونت ناشی از مراقبت/خدمات سلامت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سکته بیمار در داخل بیمارستان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انتقال به سطوح بالاتر راقبت های سلامت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هر نوع عوارض ناشی از مداخلات تشخیصی درمانی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BA2AE8" w:rsidRPr="00960CDD" w:rsidRDefault="00BA2AE8" w:rsidP="004F77BC">
            <w:pPr>
              <w:bidi/>
              <w:jc w:val="center"/>
              <w:rPr>
                <w:rFonts w:cs="B Nazanin"/>
                <w:rtl/>
              </w:rPr>
            </w:pPr>
            <w:r w:rsidRPr="004F77BC">
              <w:rPr>
                <w:rFonts w:cs="B Titr" w:hint="cs"/>
                <w:rtl/>
              </w:rPr>
              <w:t>تریگر دارویی</w:t>
            </w: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مثبت بودن کلستریدیوم دیفیسیل در کشت مدفوع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48" w:type="dxa"/>
          </w:tcPr>
          <w:p w:rsidR="00BA2AE8" w:rsidRPr="00960CDD" w:rsidRDefault="00EF0B9C" w:rsidP="00E0482A">
            <w:pPr>
              <w:bidi/>
              <w:rPr>
                <w:rFonts w:cs="B Nazanin"/>
                <w:rtl/>
                <w:lang w:bidi="fa-IR"/>
              </w:rPr>
            </w:pPr>
            <w:r w:rsidRPr="00EF0B9C">
              <w:rPr>
                <w:rFonts w:asciiTheme="majorBidi" w:hAnsiTheme="majorBidi" w:cstheme="majorBidi"/>
              </w:rPr>
              <w:t>PTT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BA2AE8" w:rsidRPr="00EF0B9C">
              <w:rPr>
                <w:rFonts w:cs="B Mitra" w:hint="cs"/>
                <w:rtl/>
              </w:rPr>
              <w:t>بیشتر از 100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64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  <w:lang w:bidi="fa-IR"/>
              </w:rPr>
            </w:pPr>
            <w:r w:rsidRPr="00EF0B9C">
              <w:rPr>
                <w:rFonts w:asciiTheme="majorBidi" w:hAnsiTheme="majorBidi" w:cstheme="majorBidi"/>
              </w:rPr>
              <w:t>INR</w:t>
            </w:r>
            <w:r w:rsidRPr="00960CDD">
              <w:rPr>
                <w:rFonts w:cs="B Nazanin" w:hint="cs"/>
                <w:rtl/>
                <w:lang w:bidi="fa-IR"/>
              </w:rPr>
              <w:t xml:space="preserve"> </w:t>
            </w:r>
            <w:r w:rsidRPr="00EF0B9C">
              <w:rPr>
                <w:rFonts w:cs="B Mitra" w:hint="cs"/>
                <w:rtl/>
              </w:rPr>
              <w:t>بیشتر از 6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564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  <w:r w:rsidRPr="00EF0B9C">
              <w:rPr>
                <w:rFonts w:cs="B Mitra" w:hint="cs"/>
                <w:rtl/>
              </w:rPr>
              <w:t>گلوکز کمتر از 50 میلی گرم در دسی لیتر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4F77BC" w:rsidRDefault="00BA2AE8" w:rsidP="004F77BC">
            <w:pPr>
              <w:bidi/>
              <w:jc w:val="center"/>
              <w:rPr>
                <w:rFonts w:cs="B Titr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4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  <w:lang w:bidi="fa-IR"/>
              </w:rPr>
            </w:pPr>
            <w:r w:rsidRPr="00EF0B9C">
              <w:rPr>
                <w:rFonts w:cs="B Mitra" w:hint="cs"/>
                <w:rtl/>
              </w:rPr>
              <w:t>افزایش</w:t>
            </w:r>
            <w:r w:rsidRPr="00960CDD">
              <w:rPr>
                <w:rFonts w:cs="B Nazanin" w:hint="cs"/>
                <w:rtl/>
              </w:rPr>
              <w:t xml:space="preserve"> </w:t>
            </w:r>
            <w:r w:rsidRPr="00EF0B9C">
              <w:rPr>
                <w:rFonts w:asciiTheme="majorBidi" w:hAnsiTheme="majorBidi" w:cstheme="majorBidi"/>
              </w:rPr>
              <w:t>BUN</w:t>
            </w:r>
            <w:r w:rsidRPr="00960CDD">
              <w:rPr>
                <w:rFonts w:cs="B Nazanin" w:hint="cs"/>
                <w:rtl/>
                <w:lang w:bidi="fa-IR"/>
              </w:rPr>
              <w:t xml:space="preserve"> </w:t>
            </w:r>
            <w:r w:rsidRPr="00EF0B9C">
              <w:rPr>
                <w:rFonts w:cs="B Mitra" w:hint="cs"/>
                <w:rtl/>
              </w:rPr>
              <w:t>و یا کراتینین سرم دو برابر بیش از میزان پایه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4F77B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5648" w:type="dxa"/>
          </w:tcPr>
          <w:p w:rsidR="00BA2AE8" w:rsidRPr="00960CDD" w:rsidRDefault="00BA2AE8" w:rsidP="00E0482A">
            <w:pPr>
              <w:bidi/>
              <w:rPr>
                <w:rFonts w:cs="B Nazanin"/>
              </w:rPr>
            </w:pPr>
            <w:r w:rsidRPr="00EF0B9C">
              <w:rPr>
                <w:rFonts w:cs="B Mitra" w:hint="cs"/>
                <w:rtl/>
              </w:rPr>
              <w:t>تجویز ویتامین</w:t>
            </w:r>
            <w:r w:rsidRPr="00960CDD">
              <w:rPr>
                <w:rFonts w:cs="B Nazanin" w:hint="cs"/>
                <w:rtl/>
              </w:rPr>
              <w:t xml:space="preserve"> </w:t>
            </w:r>
            <w:r w:rsidRPr="00EF0B9C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تجویز دیفن هیدرامین (بنادریل)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تجویز رومازیکون</w:t>
            </w:r>
            <w:r w:rsidR="00EF0B9C">
              <w:rPr>
                <w:rFonts w:cs="B Mitra" w:hint="cs"/>
                <w:rtl/>
              </w:rPr>
              <w:t xml:space="preserve"> </w:t>
            </w:r>
            <w:r w:rsidRPr="00EF0B9C">
              <w:rPr>
                <w:rFonts w:cs="B Mitra" w:hint="cs"/>
                <w:rtl/>
              </w:rPr>
              <w:t>(فلومازنیل)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5648" w:type="dxa"/>
          </w:tcPr>
          <w:p w:rsidR="00BA2AE8" w:rsidRPr="00960CDD" w:rsidRDefault="00BA2AE8" w:rsidP="00EF0B9C">
            <w:pPr>
              <w:bidi/>
              <w:rPr>
                <w:rFonts w:cs="B Nazanin"/>
                <w:rtl/>
                <w:lang w:bidi="fa-IR"/>
              </w:rPr>
            </w:pPr>
            <w:r w:rsidRPr="00EF0B9C">
              <w:rPr>
                <w:rFonts w:cs="B Mitra" w:hint="cs"/>
                <w:rtl/>
              </w:rPr>
              <w:t>تجویز نالوکسان</w:t>
            </w:r>
            <w:r w:rsidR="00550A35">
              <w:rPr>
                <w:rFonts w:cs="B Mitra"/>
              </w:rPr>
              <w:t xml:space="preserve"> </w:t>
            </w:r>
            <w:r w:rsidRPr="00960CDD">
              <w:rPr>
                <w:rFonts w:cs="B Nazanin" w:hint="cs"/>
                <w:rtl/>
              </w:rPr>
              <w:t>(</w:t>
            </w:r>
            <w:proofErr w:type="spellStart"/>
            <w:r w:rsidR="00EF0B9C" w:rsidRPr="00EF0B9C">
              <w:rPr>
                <w:rFonts w:asciiTheme="majorBidi" w:hAnsiTheme="majorBidi" w:cstheme="majorBidi"/>
              </w:rPr>
              <w:t>Narcan</w:t>
            </w:r>
            <w:proofErr w:type="spellEnd"/>
            <w:r w:rsidR="00550A35">
              <w:rPr>
                <w:rFonts w:asciiTheme="majorBidi" w:hAnsiTheme="majorBidi" w:cstheme="majorBidi"/>
              </w:rPr>
              <w:t xml:space="preserve"> </w:t>
            </w:r>
            <w:r w:rsidRPr="00960CDD">
              <w:rPr>
                <w:rFonts w:cs="B Nazanin" w:hint="cs"/>
                <w:rtl/>
                <w:lang w:bidi="fa-IR"/>
              </w:rPr>
              <w:t>‌)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تجویز ضد تهوع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تجویز بیش از حد آرا بخش/</w:t>
            </w:r>
            <w:r w:rsidR="00550A35">
              <w:rPr>
                <w:rFonts w:cs="B Mitra"/>
              </w:rPr>
              <w:t xml:space="preserve"> </w:t>
            </w:r>
            <w:r w:rsidRPr="00EF0B9C">
              <w:rPr>
                <w:rFonts w:cs="B Mitra" w:hint="cs"/>
                <w:rtl/>
              </w:rPr>
              <w:t>افت فشار خون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قطع ناگهانی دارو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BA2AE8" w:rsidRPr="00960CDD" w:rsidRDefault="00BA2AE8" w:rsidP="004F77BC">
            <w:pPr>
              <w:bidi/>
              <w:jc w:val="center"/>
              <w:rPr>
                <w:rFonts w:cs="B Nazanin"/>
                <w:rtl/>
              </w:rPr>
            </w:pPr>
            <w:r w:rsidRPr="004F77BC">
              <w:rPr>
                <w:rFonts w:cs="B Titr" w:hint="cs"/>
                <w:rtl/>
              </w:rPr>
              <w:t>تریگر جراحی</w:t>
            </w: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بازگشت به جراحی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تغییر پروسیجر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پذیرش به بخش مراقبت های ویژه پس از عمل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5648" w:type="dxa"/>
          </w:tcPr>
          <w:p w:rsidR="00BA2AE8" w:rsidRPr="00960CDD" w:rsidRDefault="00BA2AE8" w:rsidP="00EF0B9C">
            <w:pPr>
              <w:bidi/>
              <w:rPr>
                <w:rFonts w:cs="B Nazanin"/>
              </w:rPr>
            </w:pPr>
            <w:r w:rsidRPr="00EF0B9C">
              <w:rPr>
                <w:rFonts w:cs="B Mitra" w:hint="cs"/>
                <w:rtl/>
              </w:rPr>
              <w:t>لوله گذاری یا لوله گذاری مجدد یا استفاده از</w:t>
            </w:r>
            <w:r w:rsidRPr="00960CDD">
              <w:rPr>
                <w:rFonts w:cs="B Nazanin" w:hint="cs"/>
                <w:rtl/>
              </w:rPr>
              <w:t xml:space="preserve"> </w:t>
            </w:r>
            <w:r w:rsidRPr="00EF0B9C">
              <w:rPr>
                <w:rFonts w:asciiTheme="majorBidi" w:hAnsiTheme="majorBidi" w:cstheme="majorBidi"/>
              </w:rPr>
              <w:t>Bi</w:t>
            </w:r>
            <w:r w:rsidR="00EF0B9C" w:rsidRPr="00EF0B9C">
              <w:rPr>
                <w:rFonts w:asciiTheme="majorBidi" w:hAnsiTheme="majorBidi" w:cstheme="majorBidi"/>
              </w:rPr>
              <w:t xml:space="preserve"> P</w:t>
            </w:r>
            <w:r w:rsidRPr="00EF0B9C">
              <w:rPr>
                <w:rFonts w:asciiTheme="majorBidi" w:hAnsiTheme="majorBidi" w:cstheme="majorBidi"/>
              </w:rPr>
              <w:t>ap</w:t>
            </w:r>
            <w:r w:rsidRPr="00960CDD">
              <w:rPr>
                <w:rFonts w:cs="B Nazanin" w:hint="cs"/>
                <w:rtl/>
              </w:rPr>
              <w:t xml:space="preserve"> </w:t>
            </w:r>
            <w:r w:rsidRPr="00EF0B9C">
              <w:rPr>
                <w:rFonts w:cs="B Mitra" w:hint="cs"/>
                <w:rtl/>
              </w:rPr>
              <w:t>در بخش ریکاوری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48" w:type="dxa"/>
          </w:tcPr>
          <w:p w:rsidR="00BA2AE8" w:rsidRPr="00960CDD" w:rsidRDefault="00BA2AE8" w:rsidP="00EF0B9C">
            <w:pPr>
              <w:bidi/>
              <w:rPr>
                <w:rFonts w:cs="B Nazanin"/>
                <w:rtl/>
                <w:lang w:bidi="fa-IR"/>
              </w:rPr>
            </w:pPr>
            <w:r w:rsidRPr="00EF0B9C">
              <w:rPr>
                <w:rFonts w:cs="B Mitra" w:hint="cs"/>
                <w:rtl/>
              </w:rPr>
              <w:t>استفاده از</w:t>
            </w:r>
            <w:r w:rsidRPr="00960CDD">
              <w:rPr>
                <w:rFonts w:cs="B Nazanin" w:hint="cs"/>
                <w:rtl/>
              </w:rPr>
              <w:t xml:space="preserve"> </w:t>
            </w:r>
            <w:r w:rsidR="00EF0B9C" w:rsidRPr="00EF0B9C">
              <w:rPr>
                <w:rFonts w:asciiTheme="majorBidi" w:hAnsiTheme="majorBidi" w:cstheme="majorBidi"/>
              </w:rPr>
              <w:t>X</w:t>
            </w:r>
            <w:r w:rsidRPr="00EF0B9C">
              <w:rPr>
                <w:rFonts w:asciiTheme="majorBidi" w:hAnsiTheme="majorBidi" w:cstheme="majorBidi"/>
              </w:rPr>
              <w:t>-ray</w:t>
            </w:r>
            <w:r w:rsidRPr="00960CDD">
              <w:rPr>
                <w:rFonts w:cs="B Nazanin" w:hint="cs"/>
                <w:rtl/>
                <w:lang w:bidi="fa-IR"/>
              </w:rPr>
              <w:t xml:space="preserve"> </w:t>
            </w:r>
            <w:r w:rsidRPr="00EF0B9C">
              <w:rPr>
                <w:rFonts w:cs="B Mitra" w:hint="cs"/>
                <w:rtl/>
              </w:rPr>
              <w:t>در حین عمل یا در بخش مراقبت های بعد از بیهوشی</w:t>
            </w:r>
            <w:r w:rsidRPr="00960CD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مرگ در حین عمل یا بعد از عمل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تهویه مکانیکی بیشتر از 24 ساعت بعد از عمل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استفاده از اپی نفرین، نوراپی نفرین، نالوکسان، یا رومازیکون در حین عمل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افزایش در سطح تروپونین به بیش از 1.5 نانوگرم بر میلی گرم بعد از عمل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آسیب دیدن، ترمیم و یا برداشتن یک عضو در حین عمل جراحی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trHeight w:val="62"/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وقوع هرنوع عارضه بعد از عمل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BA2AE8" w:rsidRPr="00EF0B9C" w:rsidRDefault="00BA2AE8" w:rsidP="00F70D58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EF0B9C">
              <w:rPr>
                <w:rFonts w:cs="B Titr" w:hint="cs"/>
                <w:sz w:val="18"/>
                <w:szCs w:val="18"/>
                <w:rtl/>
              </w:rPr>
              <w:t>تریگر</w:t>
            </w:r>
          </w:p>
          <w:p w:rsidR="00BA2AE8" w:rsidRPr="00EF0B9C" w:rsidRDefault="00EF0B9C" w:rsidP="00F70D58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F0B9C">
              <w:rPr>
                <w:rFonts w:asciiTheme="majorBidi" w:hAnsiTheme="majorBidi" w:cstheme="majorBidi"/>
                <w:b/>
                <w:bCs/>
              </w:rPr>
              <w:t>ICU</w:t>
            </w: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شروع پنومونی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 xml:space="preserve">پذیرش مجدد در بخش مراقبت های ویژه 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پذیرش مجدد در بخش مراقبت های ویژه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پروسیجر های انجام شده درون بخش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لوله گذاری /لوله گذاری مجدد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 w:val="restart"/>
            <w:shd w:val="clear" w:color="auto" w:fill="D6E3BC" w:themeFill="accent3" w:themeFillTint="66"/>
          </w:tcPr>
          <w:p w:rsidR="00BA2AE8" w:rsidRPr="00960CDD" w:rsidRDefault="00BA2AE8" w:rsidP="00EF0B9C">
            <w:pPr>
              <w:bidi/>
              <w:jc w:val="center"/>
              <w:rPr>
                <w:rFonts w:cs="B Nazanin"/>
                <w:rtl/>
              </w:rPr>
            </w:pPr>
            <w:r w:rsidRPr="00EF0B9C">
              <w:rPr>
                <w:rFonts w:cs="B Titr" w:hint="cs"/>
                <w:sz w:val="18"/>
                <w:szCs w:val="18"/>
                <w:rtl/>
              </w:rPr>
              <w:t>تریگر اورژانس</w:t>
            </w: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پذیرش مجدد در بخش اورژانس ظرف 48 ساعت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BA2AE8" w:rsidRPr="00960CDD" w:rsidTr="006F0D48">
        <w:trPr>
          <w:jc w:val="center"/>
        </w:trPr>
        <w:tc>
          <w:tcPr>
            <w:tcW w:w="803" w:type="dxa"/>
            <w:vMerge/>
            <w:shd w:val="clear" w:color="auto" w:fill="D6E3BC" w:themeFill="accent3" w:themeFillTint="66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:rsidR="00BA2AE8" w:rsidRPr="00EF0B9C" w:rsidRDefault="00BA2AE8" w:rsidP="00EF0B9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F0B9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48" w:type="dxa"/>
          </w:tcPr>
          <w:p w:rsidR="00BA2AE8" w:rsidRPr="00EF0B9C" w:rsidRDefault="00BA2AE8" w:rsidP="00E0482A">
            <w:pPr>
              <w:bidi/>
              <w:rPr>
                <w:rFonts w:cs="B Mitra"/>
                <w:rtl/>
              </w:rPr>
            </w:pPr>
            <w:r w:rsidRPr="00EF0B9C">
              <w:rPr>
                <w:rFonts w:cs="B Mitra" w:hint="cs"/>
                <w:rtl/>
              </w:rPr>
              <w:t>زمان سپری شده در بخش اورژانس بیش از 6 ساعت</w:t>
            </w: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BA2AE8" w:rsidRPr="00960CDD" w:rsidRDefault="00BA2AE8" w:rsidP="00E0482A">
            <w:pPr>
              <w:bidi/>
              <w:rPr>
                <w:rFonts w:cs="B Nazanin"/>
                <w:rtl/>
              </w:rPr>
            </w:pPr>
          </w:p>
        </w:tc>
      </w:tr>
      <w:tr w:rsidR="00550A35" w:rsidRPr="00960CDD" w:rsidTr="006F0D48">
        <w:trPr>
          <w:jc w:val="center"/>
        </w:trPr>
        <w:tc>
          <w:tcPr>
            <w:tcW w:w="803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353" w:type="dxa"/>
            <w:gridSpan w:val="2"/>
            <w:shd w:val="clear" w:color="auto" w:fill="D6E3BC" w:themeFill="accent3" w:themeFillTint="66"/>
          </w:tcPr>
          <w:p w:rsidR="00550A35" w:rsidRPr="00550A35" w:rsidRDefault="00550A35" w:rsidP="00E0482A">
            <w:pPr>
              <w:bidi/>
              <w:rPr>
                <w:rFonts w:cs="B Titr"/>
                <w:rtl/>
              </w:rPr>
            </w:pPr>
            <w:r w:rsidRPr="00550A35">
              <w:rPr>
                <w:rFonts w:cs="B Titr" w:hint="cs"/>
                <w:rtl/>
              </w:rPr>
              <w:t>جمع کل</w:t>
            </w:r>
          </w:p>
          <w:p w:rsidR="00550A35" w:rsidRPr="00960CDD" w:rsidRDefault="00550A35" w:rsidP="00BA2AE8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550A35" w:rsidRPr="00960CDD" w:rsidRDefault="00550A35" w:rsidP="00E0482A">
            <w:pPr>
              <w:bidi/>
              <w:rPr>
                <w:rFonts w:cs="B Nazanin"/>
                <w:rtl/>
              </w:rPr>
            </w:pPr>
          </w:p>
        </w:tc>
      </w:tr>
    </w:tbl>
    <w:p w:rsidR="00BA2AE8" w:rsidRPr="00960CDD" w:rsidRDefault="00BA2AE8">
      <w:pPr>
        <w:bidi/>
        <w:rPr>
          <w:rFonts w:cs="B Nazanin"/>
        </w:rPr>
      </w:pPr>
    </w:p>
    <w:sectPr w:rsidR="00BA2AE8" w:rsidRPr="00960CDD" w:rsidSect="00960CDD">
      <w:pgSz w:w="15840" w:h="12240" w:orient="landscape"/>
      <w:pgMar w:top="758" w:right="28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E28"/>
    <w:rsid w:val="00005F95"/>
    <w:rsid w:val="00014C45"/>
    <w:rsid w:val="00050DF9"/>
    <w:rsid w:val="000D0E3F"/>
    <w:rsid w:val="000D6BD5"/>
    <w:rsid w:val="000E0AD6"/>
    <w:rsid w:val="000F78F8"/>
    <w:rsid w:val="00147476"/>
    <w:rsid w:val="001D23AF"/>
    <w:rsid w:val="001F7116"/>
    <w:rsid w:val="002D26F6"/>
    <w:rsid w:val="00335D9D"/>
    <w:rsid w:val="00430B16"/>
    <w:rsid w:val="004F77BC"/>
    <w:rsid w:val="00502846"/>
    <w:rsid w:val="00550A35"/>
    <w:rsid w:val="00563771"/>
    <w:rsid w:val="005B1E28"/>
    <w:rsid w:val="00617BCD"/>
    <w:rsid w:val="006256D0"/>
    <w:rsid w:val="00672BB4"/>
    <w:rsid w:val="006E0926"/>
    <w:rsid w:val="006E5ED6"/>
    <w:rsid w:val="006F0D48"/>
    <w:rsid w:val="008108BC"/>
    <w:rsid w:val="008664DA"/>
    <w:rsid w:val="008A560D"/>
    <w:rsid w:val="008B7A9C"/>
    <w:rsid w:val="008C3BD1"/>
    <w:rsid w:val="00913435"/>
    <w:rsid w:val="00942B53"/>
    <w:rsid w:val="00960CDD"/>
    <w:rsid w:val="00A22111"/>
    <w:rsid w:val="00A70140"/>
    <w:rsid w:val="00A706A6"/>
    <w:rsid w:val="00A873D2"/>
    <w:rsid w:val="00AA0F9E"/>
    <w:rsid w:val="00AE6551"/>
    <w:rsid w:val="00B25965"/>
    <w:rsid w:val="00B94C46"/>
    <w:rsid w:val="00BA2AE8"/>
    <w:rsid w:val="00BA5BB5"/>
    <w:rsid w:val="00BA63C7"/>
    <w:rsid w:val="00C63967"/>
    <w:rsid w:val="00C71009"/>
    <w:rsid w:val="00DC3716"/>
    <w:rsid w:val="00DE0213"/>
    <w:rsid w:val="00E0482A"/>
    <w:rsid w:val="00E11884"/>
    <w:rsid w:val="00E67306"/>
    <w:rsid w:val="00EB31B1"/>
    <w:rsid w:val="00EE63C8"/>
    <w:rsid w:val="00EF0B9C"/>
    <w:rsid w:val="00F70D58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63273"/>
  <w15:docId w15:val="{1E1F6F01-D9AC-4A36-85E2-3E6D0E30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app7</cp:lastModifiedBy>
  <cp:revision>40</cp:revision>
  <dcterms:created xsi:type="dcterms:W3CDTF">2019-11-01T14:24:00Z</dcterms:created>
  <dcterms:modified xsi:type="dcterms:W3CDTF">2024-04-02T05:15:00Z</dcterms:modified>
</cp:coreProperties>
</file>